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A9" w:rsidRPr="00C423A9" w:rsidRDefault="00F37405" w:rsidP="000C0A1F">
      <w:pPr>
        <w:pStyle w:val="a3"/>
        <w:spacing w:before="0" w:beforeAutospacing="0" w:after="0" w:afterAutospacing="0" w:line="276" w:lineRule="auto"/>
        <w:jc w:val="center"/>
        <w:rPr>
          <w:b/>
          <w:bCs/>
          <w:lang w:val="uk-UA"/>
        </w:rPr>
      </w:pPr>
      <w:r w:rsidRPr="00C423A9">
        <w:rPr>
          <w:b/>
          <w:bCs/>
          <w:i/>
          <w:lang w:val="uk-UA"/>
        </w:rPr>
        <w:t>НАУКОВИЙ ГУРТОК</w:t>
      </w:r>
    </w:p>
    <w:p w:rsidR="00F37405" w:rsidRPr="00C423A9" w:rsidRDefault="00C423A9" w:rsidP="000C0A1F">
      <w:pPr>
        <w:pStyle w:val="a3"/>
        <w:spacing w:before="0" w:beforeAutospacing="0" w:after="0" w:afterAutospacing="0" w:line="276" w:lineRule="auto"/>
        <w:jc w:val="center"/>
        <w:rPr>
          <w:lang w:val="uk-UA"/>
        </w:rPr>
      </w:pPr>
      <w:r w:rsidRPr="00C423A9">
        <w:rPr>
          <w:b/>
          <w:lang w:val="uk-UA"/>
        </w:rPr>
        <w:t xml:space="preserve">ОСНОВИ ОНОМАСТИКИ ТА  </w:t>
      </w:r>
      <w:r w:rsidR="00F37405" w:rsidRPr="00C423A9">
        <w:rPr>
          <w:b/>
          <w:lang w:val="uk-UA"/>
        </w:rPr>
        <w:t>КОНЦЕПТОЛОГІЇ</w:t>
      </w:r>
    </w:p>
    <w:p w:rsidR="00F37405" w:rsidRPr="00C423A9" w:rsidRDefault="00F37405" w:rsidP="000C0A1F">
      <w:pPr>
        <w:pStyle w:val="a3"/>
        <w:spacing w:before="0" w:beforeAutospacing="0" w:after="0" w:afterAutospacing="0" w:line="276" w:lineRule="auto"/>
        <w:ind w:left="3544" w:hanging="3544"/>
        <w:rPr>
          <w:b/>
          <w:bCs/>
          <w:i/>
          <w:lang w:val="uk-UA"/>
        </w:rPr>
      </w:pPr>
      <w:r w:rsidRPr="00C423A9">
        <w:rPr>
          <w:b/>
          <w:bCs/>
          <w:i/>
          <w:lang w:val="uk-UA"/>
        </w:rPr>
        <w:t>НАЗВА КАФЕДРИ:</w:t>
      </w:r>
      <w:r w:rsidRPr="00C423A9">
        <w:rPr>
          <w:b/>
          <w:bCs/>
          <w:i/>
        </w:rPr>
        <w:tab/>
      </w:r>
      <w:r w:rsidRPr="00C423A9">
        <w:rPr>
          <w:b/>
          <w:bCs/>
          <w:i/>
          <w:lang w:val="uk-UA"/>
        </w:rPr>
        <w:t xml:space="preserve">Кафедра романської філології та порівняльно-типологічного мовознавства </w:t>
      </w:r>
    </w:p>
    <w:p w:rsidR="00F37405" w:rsidRPr="00C423A9" w:rsidRDefault="00F37405" w:rsidP="000C0A1F">
      <w:pPr>
        <w:pStyle w:val="a3"/>
        <w:spacing w:before="0" w:beforeAutospacing="0" w:after="0" w:afterAutospacing="0" w:line="276" w:lineRule="auto"/>
        <w:jc w:val="both"/>
        <w:rPr>
          <w:b/>
          <w:i/>
        </w:rPr>
      </w:pPr>
    </w:p>
    <w:p w:rsidR="00F37405" w:rsidRPr="00C423A9" w:rsidRDefault="00F37405" w:rsidP="000C0A1F">
      <w:pPr>
        <w:pStyle w:val="a3"/>
        <w:spacing w:before="0" w:beforeAutospacing="0" w:after="0" w:afterAutospacing="0" w:line="276" w:lineRule="auto"/>
        <w:jc w:val="both"/>
        <w:rPr>
          <w:b/>
          <w:bCs/>
          <w:lang w:val="uk-UA"/>
        </w:rPr>
      </w:pPr>
      <w:r w:rsidRPr="00C423A9">
        <w:rPr>
          <w:b/>
          <w:i/>
          <w:lang w:val="uk-UA"/>
        </w:rPr>
        <w:t>Керівник наукового гуртка:</w:t>
      </w:r>
      <w:r w:rsidRPr="00C423A9">
        <w:rPr>
          <w:b/>
          <w:i/>
          <w:lang w:val="uk-UA"/>
        </w:rPr>
        <w:tab/>
      </w:r>
      <w:r w:rsidR="00B344A0" w:rsidRPr="00C423A9">
        <w:rPr>
          <w:b/>
          <w:bCs/>
          <w:lang w:val="uk-UA"/>
        </w:rPr>
        <w:t>Дзюбенко Оксана Михайлівна</w:t>
      </w:r>
    </w:p>
    <w:p w:rsidR="00F37405" w:rsidRPr="00C423A9" w:rsidRDefault="00F37405" w:rsidP="000C0A1F">
      <w:pPr>
        <w:pStyle w:val="a3"/>
        <w:spacing w:before="0" w:beforeAutospacing="0" w:after="0" w:afterAutospacing="0" w:line="276" w:lineRule="auto"/>
        <w:ind w:left="2832" w:firstLine="708"/>
        <w:jc w:val="both"/>
        <w:rPr>
          <w:lang w:val="uk-UA"/>
        </w:rPr>
      </w:pPr>
      <w:r w:rsidRPr="00C423A9">
        <w:rPr>
          <w:lang w:val="uk-UA"/>
        </w:rPr>
        <w:t>кандидат філологічних наук, доцент</w:t>
      </w:r>
      <w:r w:rsidRPr="00C423A9">
        <w:rPr>
          <w:lang w:val="uk-UA"/>
        </w:rPr>
        <w:tab/>
      </w:r>
      <w:r w:rsidRPr="00C423A9">
        <w:rPr>
          <w:lang w:val="uk-UA"/>
        </w:rPr>
        <w:tab/>
      </w:r>
    </w:p>
    <w:p w:rsidR="00F37405" w:rsidRPr="00C423A9" w:rsidRDefault="00F37405" w:rsidP="000C0A1F">
      <w:pPr>
        <w:pStyle w:val="a3"/>
        <w:spacing w:before="0" w:beforeAutospacing="0" w:after="0" w:afterAutospacing="0" w:line="276" w:lineRule="auto"/>
        <w:jc w:val="both"/>
        <w:rPr>
          <w:b/>
          <w:bCs/>
          <w:lang w:val="uk-UA"/>
        </w:rPr>
      </w:pPr>
    </w:p>
    <w:p w:rsidR="00B344A0" w:rsidRPr="00C423A9" w:rsidRDefault="00F37405" w:rsidP="000C0A1F">
      <w:pPr>
        <w:pStyle w:val="a3"/>
        <w:spacing w:before="0" w:beforeAutospacing="0" w:after="0" w:afterAutospacing="0" w:line="276" w:lineRule="auto"/>
        <w:ind w:left="3538" w:hanging="3538"/>
        <w:jc w:val="both"/>
        <w:rPr>
          <w:color w:val="000000"/>
          <w:lang w:val="uk-UA"/>
        </w:rPr>
      </w:pPr>
      <w:r w:rsidRPr="00C423A9">
        <w:rPr>
          <w:b/>
          <w:i/>
          <w:lang w:val="uk-UA"/>
        </w:rPr>
        <w:t>Напрями діяльності:</w:t>
      </w:r>
      <w:r w:rsidRPr="00C423A9">
        <w:rPr>
          <w:lang w:val="uk-UA"/>
        </w:rPr>
        <w:t xml:space="preserve"> </w:t>
      </w:r>
      <w:r w:rsidRPr="00C423A9">
        <w:rPr>
          <w:lang w:val="uk-UA"/>
        </w:rPr>
        <w:tab/>
      </w:r>
      <w:r w:rsidR="00B344A0" w:rsidRPr="00C423A9">
        <w:rPr>
          <w:color w:val="000000"/>
          <w:lang w:val="uk-UA"/>
        </w:rPr>
        <w:t>Перша наукова робота: особливості написання</w:t>
      </w:r>
    </w:p>
    <w:p w:rsidR="00B344A0" w:rsidRPr="00C423A9" w:rsidRDefault="00B344A0" w:rsidP="000C0A1F">
      <w:pPr>
        <w:pStyle w:val="a3"/>
        <w:spacing w:before="0" w:beforeAutospacing="0" w:after="0" w:afterAutospacing="0" w:line="276" w:lineRule="auto"/>
        <w:ind w:left="3538" w:hanging="3538"/>
        <w:jc w:val="both"/>
        <w:rPr>
          <w:color w:val="000000"/>
          <w:lang w:val="uk-UA"/>
        </w:rPr>
      </w:pPr>
      <w:r w:rsidRPr="00C423A9">
        <w:rPr>
          <w:color w:val="000000"/>
          <w:lang w:val="uk-UA"/>
        </w:rPr>
        <w:t xml:space="preserve">                                                           </w:t>
      </w:r>
      <w:r w:rsidRPr="00C423A9">
        <w:rPr>
          <w:color w:val="000000"/>
          <w:lang w:val="uk-UA"/>
        </w:rPr>
        <w:t>Сучасні напрями ономастики</w:t>
      </w:r>
    </w:p>
    <w:p w:rsidR="00B344A0" w:rsidRPr="00C423A9" w:rsidRDefault="00B344A0" w:rsidP="000C0A1F">
      <w:pPr>
        <w:pStyle w:val="a3"/>
        <w:spacing w:before="0" w:beforeAutospacing="0" w:after="0" w:afterAutospacing="0" w:line="276" w:lineRule="auto"/>
        <w:ind w:left="3538" w:hanging="3538"/>
        <w:jc w:val="both"/>
        <w:rPr>
          <w:color w:val="000000"/>
          <w:highlight w:val="yellow"/>
          <w:lang w:val="uk-UA"/>
        </w:rPr>
      </w:pPr>
      <w:r w:rsidRPr="00C423A9">
        <w:rPr>
          <w:color w:val="000000"/>
          <w:lang w:val="uk-UA"/>
        </w:rPr>
        <w:t xml:space="preserve">                                                           </w:t>
      </w:r>
      <w:r w:rsidRPr="00C423A9">
        <w:rPr>
          <w:color w:val="000000"/>
          <w:lang w:val="uk-UA"/>
        </w:rPr>
        <w:t>Концепт як одиниця інформації про світ</w:t>
      </w:r>
    </w:p>
    <w:p w:rsidR="00B344A0" w:rsidRPr="00C423A9" w:rsidRDefault="00B344A0" w:rsidP="000C0A1F">
      <w:pPr>
        <w:pStyle w:val="a3"/>
        <w:spacing w:before="0" w:beforeAutospacing="0" w:after="0" w:afterAutospacing="0" w:line="276" w:lineRule="auto"/>
        <w:ind w:left="3538" w:hanging="3538"/>
        <w:jc w:val="both"/>
        <w:rPr>
          <w:color w:val="000000"/>
          <w:lang w:val="uk-UA"/>
        </w:rPr>
      </w:pPr>
      <w:r w:rsidRPr="00C423A9">
        <w:rPr>
          <w:color w:val="000000"/>
          <w:lang w:val="uk-UA"/>
        </w:rPr>
        <w:t xml:space="preserve">                                                           </w:t>
      </w:r>
      <w:r w:rsidRPr="00C423A9">
        <w:rPr>
          <w:color w:val="000000"/>
          <w:lang w:val="uk-UA"/>
        </w:rPr>
        <w:t>Картина світу, її різновиди</w:t>
      </w:r>
    </w:p>
    <w:p w:rsidR="00F37405" w:rsidRPr="00C423A9" w:rsidRDefault="00F37405" w:rsidP="000C0A1F">
      <w:pPr>
        <w:autoSpaceDE w:val="0"/>
        <w:autoSpaceDN w:val="0"/>
        <w:adjustRightInd w:val="0"/>
        <w:spacing w:line="276" w:lineRule="auto"/>
        <w:ind w:left="3540" w:hanging="3540"/>
        <w:rPr>
          <w:rFonts w:eastAsia="Times New Roman"/>
          <w:sz w:val="24"/>
          <w:szCs w:val="24"/>
          <w:lang w:val="uk-UA" w:eastAsia="ru-RU"/>
        </w:rPr>
      </w:pPr>
      <w:r w:rsidRPr="00C423A9">
        <w:rPr>
          <w:rFonts w:eastAsia="Times New Roman"/>
          <w:b/>
          <w:i/>
          <w:sz w:val="24"/>
          <w:szCs w:val="24"/>
          <w:lang w:val="uk-UA" w:eastAsia="ru-RU"/>
        </w:rPr>
        <w:t>Форми роботи:</w:t>
      </w:r>
      <w:r w:rsidRPr="00C423A9">
        <w:rPr>
          <w:b/>
          <w:bCs/>
          <w:sz w:val="24"/>
          <w:szCs w:val="24"/>
          <w:lang w:val="ru-RU"/>
        </w:rPr>
        <w:t xml:space="preserve"> </w:t>
      </w:r>
      <w:r w:rsidRPr="00C423A9">
        <w:rPr>
          <w:b/>
          <w:bCs/>
          <w:sz w:val="24"/>
          <w:szCs w:val="24"/>
          <w:lang w:val="ru-RU"/>
        </w:rPr>
        <w:tab/>
      </w:r>
      <w:r w:rsidRPr="00C423A9">
        <w:rPr>
          <w:rFonts w:eastAsia="Times New Roman"/>
          <w:sz w:val="24"/>
          <w:szCs w:val="24"/>
          <w:lang w:val="uk-UA" w:eastAsia="ru-RU"/>
        </w:rPr>
        <w:t xml:space="preserve">конференції, </w:t>
      </w:r>
      <w:r w:rsidR="00146D07" w:rsidRPr="00C423A9">
        <w:rPr>
          <w:rFonts w:eastAsia="Times New Roman"/>
          <w:sz w:val="24"/>
          <w:szCs w:val="24"/>
          <w:lang w:val="uk-UA" w:eastAsia="ru-RU"/>
        </w:rPr>
        <w:t xml:space="preserve">наукові семінари, </w:t>
      </w:r>
      <w:r w:rsidRPr="00C423A9">
        <w:rPr>
          <w:rFonts w:eastAsia="Times New Roman"/>
          <w:sz w:val="24"/>
          <w:szCs w:val="24"/>
          <w:lang w:val="uk-UA" w:eastAsia="ru-RU"/>
        </w:rPr>
        <w:t xml:space="preserve">індивідуальні та групові проекти, засідання дискусійного клубу. </w:t>
      </w:r>
    </w:p>
    <w:p w:rsidR="00F37405" w:rsidRPr="00C423A9" w:rsidRDefault="00F37405" w:rsidP="000C0A1F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  <w:lang w:val="uk-UA" w:eastAsia="ru-RU"/>
        </w:rPr>
      </w:pPr>
    </w:p>
    <w:p w:rsidR="00F37405" w:rsidRPr="00C423A9" w:rsidRDefault="00F37405" w:rsidP="000C0A1F">
      <w:pPr>
        <w:autoSpaceDE w:val="0"/>
        <w:autoSpaceDN w:val="0"/>
        <w:adjustRightInd w:val="0"/>
        <w:spacing w:line="276" w:lineRule="auto"/>
        <w:ind w:firstLine="0"/>
        <w:rPr>
          <w:rFonts w:eastAsia="Times New Roman"/>
          <w:sz w:val="24"/>
          <w:szCs w:val="24"/>
          <w:lang w:val="uk-UA" w:eastAsia="ru-RU"/>
        </w:rPr>
      </w:pPr>
      <w:r w:rsidRPr="00C423A9">
        <w:rPr>
          <w:rFonts w:eastAsia="Times New Roman"/>
          <w:b/>
          <w:i/>
          <w:sz w:val="24"/>
          <w:szCs w:val="24"/>
          <w:lang w:val="uk-UA" w:eastAsia="ru-RU"/>
        </w:rPr>
        <w:t>Графік роботи:</w:t>
      </w:r>
      <w:r w:rsidRPr="00C423A9">
        <w:rPr>
          <w:b/>
          <w:bCs/>
          <w:sz w:val="24"/>
          <w:szCs w:val="24"/>
          <w:lang w:val="ru-RU"/>
        </w:rPr>
        <w:t xml:space="preserve"> </w:t>
      </w:r>
      <w:r w:rsidRPr="00C423A9">
        <w:rPr>
          <w:b/>
          <w:bCs/>
          <w:sz w:val="24"/>
          <w:szCs w:val="24"/>
          <w:lang w:val="uk-UA"/>
        </w:rPr>
        <w:tab/>
      </w:r>
      <w:r w:rsidRPr="00C423A9">
        <w:rPr>
          <w:b/>
          <w:bCs/>
          <w:sz w:val="24"/>
          <w:szCs w:val="24"/>
          <w:lang w:val="uk-UA"/>
        </w:rPr>
        <w:tab/>
      </w:r>
      <w:r w:rsidRPr="00C423A9">
        <w:rPr>
          <w:b/>
          <w:bCs/>
          <w:sz w:val="24"/>
          <w:szCs w:val="24"/>
          <w:lang w:val="uk-UA"/>
        </w:rPr>
        <w:tab/>
      </w:r>
      <w:r w:rsidRPr="00C423A9">
        <w:rPr>
          <w:rFonts w:eastAsia="Times New Roman"/>
          <w:sz w:val="24"/>
          <w:szCs w:val="24"/>
          <w:lang w:val="uk-UA" w:eastAsia="ru-RU"/>
        </w:rPr>
        <w:t>щомісяця, відповідно до дати проведення заходу</w:t>
      </w:r>
    </w:p>
    <w:p w:rsidR="00F37405" w:rsidRPr="00C423A9" w:rsidRDefault="00F37405" w:rsidP="000C0A1F">
      <w:pPr>
        <w:pStyle w:val="a3"/>
        <w:spacing w:before="0" w:beforeAutospacing="0" w:after="120" w:afterAutospacing="0" w:line="276" w:lineRule="auto"/>
        <w:rPr>
          <w:b/>
          <w:bCs/>
          <w:i/>
          <w:lang w:val="uk-UA"/>
        </w:rPr>
      </w:pPr>
    </w:p>
    <w:p w:rsidR="00F37405" w:rsidRPr="004E3978" w:rsidRDefault="00F37405" w:rsidP="000C0A1F">
      <w:pPr>
        <w:pStyle w:val="a3"/>
        <w:spacing w:before="0" w:beforeAutospacing="0" w:after="120" w:afterAutospacing="0" w:line="276" w:lineRule="auto"/>
        <w:jc w:val="center"/>
        <w:rPr>
          <w:b/>
          <w:bCs/>
          <w:lang w:val="uk-UA"/>
        </w:rPr>
      </w:pPr>
      <w:r w:rsidRPr="004E3978">
        <w:rPr>
          <w:b/>
          <w:bCs/>
          <w:lang w:val="uk-UA"/>
        </w:rPr>
        <w:t xml:space="preserve">ПЛАН ЗАХОДІВ </w:t>
      </w:r>
      <w:r w:rsidR="004E3978" w:rsidRPr="004E3978">
        <w:rPr>
          <w:b/>
          <w:bCs/>
          <w:lang w:val="uk-UA"/>
        </w:rPr>
        <w:t>НАУКОВОГО ГУРТКА</w:t>
      </w:r>
    </w:p>
    <w:p w:rsidR="00F37405" w:rsidRPr="00C423A9" w:rsidRDefault="00B344A0" w:rsidP="000C0A1F">
      <w:pPr>
        <w:pStyle w:val="6"/>
        <w:numPr>
          <w:ilvl w:val="0"/>
          <w:numId w:val="5"/>
        </w:numPr>
        <w:spacing w:line="276" w:lineRule="auto"/>
        <w:ind w:left="709" w:hanging="425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423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Ознайом</w:t>
      </w:r>
      <w:r w:rsidR="00F37405" w:rsidRPr="00C423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че засідання</w:t>
      </w:r>
      <w:r w:rsidRPr="00C423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студентського наукового гуртка</w:t>
      </w:r>
      <w:r w:rsidR="00042887" w:rsidRPr="00C423A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042887" w:rsidRPr="00C423A9">
        <w:rPr>
          <w:rFonts w:ascii="Times New Roman" w:hAnsi="Times New Roman"/>
          <w:bCs/>
          <w:sz w:val="24"/>
          <w:szCs w:val="24"/>
          <w:lang w:val="uk-UA"/>
        </w:rPr>
        <w:t>Пр</w:t>
      </w:r>
      <w:r w:rsidR="00042887" w:rsidRPr="00C423A9">
        <w:rPr>
          <w:rFonts w:ascii="Times New Roman" w:hAnsi="Times New Roman"/>
          <w:bCs/>
          <w:sz w:val="24"/>
          <w:szCs w:val="24"/>
          <w:lang w:val="uk-UA"/>
        </w:rPr>
        <w:t xml:space="preserve">едставлення плану роботи гуртка </w:t>
      </w:r>
      <w:r w:rsidR="00F37405" w:rsidRPr="00C423A9">
        <w:rPr>
          <w:rFonts w:ascii="Times New Roman" w:hAnsi="Times New Roman"/>
          <w:sz w:val="24"/>
          <w:szCs w:val="24"/>
          <w:lang w:val="uk-UA"/>
        </w:rPr>
        <w:t>(вересень)</w:t>
      </w:r>
    </w:p>
    <w:p w:rsidR="00F37405" w:rsidRPr="00C423A9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423A9">
        <w:rPr>
          <w:lang w:val="uk-UA"/>
        </w:rPr>
        <w:t xml:space="preserve">Долучення студентів до святкування </w:t>
      </w:r>
      <w:r w:rsidRPr="00C423A9">
        <w:t>Д</w:t>
      </w:r>
      <w:r w:rsidRPr="00C423A9">
        <w:rPr>
          <w:lang w:val="uk-UA"/>
        </w:rPr>
        <w:t>ня</w:t>
      </w:r>
      <w:r w:rsidRPr="00C423A9">
        <w:t xml:space="preserve"> </w:t>
      </w:r>
      <w:proofErr w:type="spellStart"/>
      <w:r w:rsidRPr="00C423A9">
        <w:t>Європейських</w:t>
      </w:r>
      <w:proofErr w:type="spellEnd"/>
      <w:r w:rsidRPr="00C423A9">
        <w:t xml:space="preserve"> </w:t>
      </w:r>
      <w:proofErr w:type="spellStart"/>
      <w:r w:rsidRPr="00C423A9">
        <w:t>мов</w:t>
      </w:r>
      <w:proofErr w:type="spellEnd"/>
      <w:r w:rsidRPr="00C423A9">
        <w:t xml:space="preserve"> в КУБГ</w:t>
      </w:r>
      <w:r w:rsidRPr="00C423A9">
        <w:rPr>
          <w:lang w:val="uk-UA"/>
        </w:rPr>
        <w:t xml:space="preserve"> (вересень)</w:t>
      </w:r>
    </w:p>
    <w:p w:rsidR="00042887" w:rsidRPr="00C423A9" w:rsidRDefault="0004288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423A9">
        <w:rPr>
          <w:lang w:val="uk-UA"/>
        </w:rPr>
        <w:t xml:space="preserve">Засідання </w:t>
      </w:r>
      <w:r w:rsidRPr="00C423A9">
        <w:rPr>
          <w:lang w:val="uk-UA"/>
        </w:rPr>
        <w:t>«</w:t>
      </w:r>
      <w:r w:rsidRPr="00C423A9">
        <w:rPr>
          <w:color w:val="000000"/>
          <w:lang w:val="uk-UA"/>
        </w:rPr>
        <w:t>Перша наукова робота: особливості написання»</w:t>
      </w:r>
      <w:r w:rsidRPr="00C423A9">
        <w:rPr>
          <w:color w:val="000000"/>
          <w:lang w:val="uk-UA"/>
        </w:rPr>
        <w:t xml:space="preserve"> (жовтень)</w:t>
      </w:r>
    </w:p>
    <w:p w:rsidR="00042887" w:rsidRPr="00C423A9" w:rsidRDefault="0004288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423A9">
        <w:rPr>
          <w:lang w:val="uk-UA"/>
        </w:rPr>
        <w:t>Участь студентів у студентській науковій конференції (</w:t>
      </w:r>
      <w:r w:rsidRPr="00C423A9">
        <w:rPr>
          <w:lang w:val="uk-UA"/>
        </w:rPr>
        <w:t>жовтень</w:t>
      </w:r>
      <w:r w:rsidRPr="00C423A9">
        <w:rPr>
          <w:lang w:val="uk-UA"/>
        </w:rPr>
        <w:t>)</w:t>
      </w:r>
    </w:p>
    <w:p w:rsidR="00F37405" w:rsidRPr="00C423A9" w:rsidRDefault="00B344A0" w:rsidP="000C0A1F">
      <w:pPr>
        <w:pStyle w:val="a3"/>
        <w:numPr>
          <w:ilvl w:val="0"/>
          <w:numId w:val="1"/>
        </w:numPr>
        <w:tabs>
          <w:tab w:val="num" w:pos="1080"/>
        </w:tabs>
        <w:spacing w:before="0" w:beforeAutospacing="0" w:after="0" w:afterAutospacing="0" w:line="276" w:lineRule="auto"/>
        <w:jc w:val="both"/>
        <w:rPr>
          <w:lang w:val="uk-UA"/>
        </w:rPr>
      </w:pPr>
      <w:r w:rsidRPr="00C423A9">
        <w:rPr>
          <w:lang w:val="uk-UA"/>
        </w:rPr>
        <w:t xml:space="preserve">Ознайомлення студентів </w:t>
      </w:r>
      <w:r w:rsidR="00F37405" w:rsidRPr="00C423A9">
        <w:rPr>
          <w:lang w:val="uk-UA"/>
        </w:rPr>
        <w:t>з</w:t>
      </w:r>
      <w:r w:rsidRPr="00C423A9">
        <w:rPr>
          <w:lang w:val="uk-UA"/>
        </w:rPr>
        <w:t>і</w:t>
      </w:r>
      <w:r w:rsidR="00F37405" w:rsidRPr="00C423A9">
        <w:rPr>
          <w:lang w:val="uk-UA"/>
        </w:rPr>
        <w:t xml:space="preserve"> с</w:t>
      </w:r>
      <w:r w:rsidRPr="00C423A9">
        <w:rPr>
          <w:lang w:val="uk-UA"/>
        </w:rPr>
        <w:t xml:space="preserve">труктурою </w:t>
      </w:r>
      <w:r w:rsidR="00042887" w:rsidRPr="00C423A9">
        <w:rPr>
          <w:lang w:val="uk-UA"/>
        </w:rPr>
        <w:t xml:space="preserve">та </w:t>
      </w:r>
      <w:r w:rsidRPr="00C423A9">
        <w:rPr>
          <w:color w:val="000000"/>
          <w:lang w:val="uk-UA"/>
        </w:rPr>
        <w:t>методами</w:t>
      </w:r>
      <w:r w:rsidRPr="00C423A9">
        <w:rPr>
          <w:lang w:val="uk-UA"/>
        </w:rPr>
        <w:t xml:space="preserve"> наукового дослідження</w:t>
      </w:r>
      <w:r w:rsidR="00F37405" w:rsidRPr="00C423A9">
        <w:rPr>
          <w:lang w:val="uk-UA"/>
        </w:rPr>
        <w:t xml:space="preserve"> (</w:t>
      </w:r>
      <w:r w:rsidR="00042887" w:rsidRPr="00C423A9">
        <w:rPr>
          <w:lang w:val="uk-UA"/>
        </w:rPr>
        <w:t>листопад</w:t>
      </w:r>
      <w:r w:rsidR="00F37405" w:rsidRPr="00C423A9">
        <w:rPr>
          <w:lang w:val="uk-UA"/>
        </w:rPr>
        <w:t>)</w:t>
      </w:r>
    </w:p>
    <w:p w:rsidR="00B344A0" w:rsidRPr="00C423A9" w:rsidRDefault="0004288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423A9">
        <w:rPr>
          <w:lang w:val="uk-UA"/>
        </w:rPr>
        <w:t>Презентація керівника гуртка</w:t>
      </w:r>
      <w:r w:rsidRPr="00C423A9">
        <w:rPr>
          <w:lang w:val="uk-UA"/>
        </w:rPr>
        <w:t xml:space="preserve"> «</w:t>
      </w:r>
      <w:proofErr w:type="spellStart"/>
      <w:r w:rsidRPr="00C423A9">
        <w:t>Сучасні</w:t>
      </w:r>
      <w:proofErr w:type="spellEnd"/>
      <w:r w:rsidRPr="00C423A9">
        <w:rPr>
          <w:lang w:val="es-ES"/>
        </w:rPr>
        <w:t xml:space="preserve">  </w:t>
      </w:r>
      <w:r w:rsidRPr="00C423A9">
        <w:t>напрямки</w:t>
      </w:r>
      <w:r w:rsidRPr="00C423A9">
        <w:rPr>
          <w:lang w:val="es-ES"/>
        </w:rPr>
        <w:t xml:space="preserve"> </w:t>
      </w:r>
      <w:proofErr w:type="spellStart"/>
      <w:r w:rsidRPr="00C423A9">
        <w:t>філологічних</w:t>
      </w:r>
      <w:proofErr w:type="spellEnd"/>
      <w:r w:rsidRPr="00C423A9">
        <w:rPr>
          <w:lang w:val="es-ES"/>
        </w:rPr>
        <w:t xml:space="preserve"> </w:t>
      </w:r>
      <w:proofErr w:type="spellStart"/>
      <w:r w:rsidRPr="00C423A9">
        <w:t>досліджень</w:t>
      </w:r>
      <w:proofErr w:type="spellEnd"/>
      <w:r w:rsidRPr="00C423A9">
        <w:rPr>
          <w:lang w:val="uk-UA"/>
        </w:rPr>
        <w:t>» (листопад)</w:t>
      </w:r>
    </w:p>
    <w:p w:rsidR="00F37405" w:rsidRPr="00C423A9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C423A9">
        <w:rPr>
          <w:lang w:val="uk-UA"/>
        </w:rPr>
        <w:t xml:space="preserve">Долучення студентів до святкування </w:t>
      </w:r>
      <w:proofErr w:type="spellStart"/>
      <w:r w:rsidRPr="00C423A9">
        <w:rPr>
          <w:lang w:val="uk-UA"/>
        </w:rPr>
        <w:t>Грінченківської</w:t>
      </w:r>
      <w:proofErr w:type="spellEnd"/>
      <w:r w:rsidRPr="00C423A9">
        <w:rPr>
          <w:lang w:val="uk-UA"/>
        </w:rPr>
        <w:t xml:space="preserve"> декади та </w:t>
      </w:r>
      <w:proofErr w:type="spellStart"/>
      <w:r w:rsidRPr="00C423A9">
        <w:rPr>
          <w:lang w:val="uk-UA"/>
        </w:rPr>
        <w:t>Грінченківських</w:t>
      </w:r>
      <w:proofErr w:type="spellEnd"/>
      <w:r w:rsidRPr="00C423A9">
        <w:rPr>
          <w:lang w:val="uk-UA"/>
        </w:rPr>
        <w:t xml:space="preserve"> читань (грудень)</w:t>
      </w:r>
    </w:p>
    <w:p w:rsidR="00F37405" w:rsidRPr="00C423A9" w:rsidRDefault="0004288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C423A9">
        <w:rPr>
          <w:lang w:val="uk-UA"/>
        </w:rPr>
        <w:t>Дискусійне засідання</w:t>
      </w:r>
      <w:r w:rsidR="00F37405" w:rsidRPr="00C423A9">
        <w:rPr>
          <w:lang w:val="uk-UA"/>
        </w:rPr>
        <w:t xml:space="preserve"> </w:t>
      </w:r>
      <w:r w:rsidR="00F37405" w:rsidRPr="00C423A9">
        <w:rPr>
          <w:color w:val="000000"/>
          <w:lang w:val="uk-UA"/>
        </w:rPr>
        <w:t>«</w:t>
      </w:r>
      <w:r w:rsidRPr="00C423A9">
        <w:rPr>
          <w:color w:val="000000"/>
          <w:lang w:val="uk-UA"/>
        </w:rPr>
        <w:t>Сучасні напрями ономастики</w:t>
      </w:r>
      <w:r w:rsidR="00F37405" w:rsidRPr="00C423A9">
        <w:rPr>
          <w:color w:val="000000"/>
          <w:lang w:val="uk-UA"/>
        </w:rPr>
        <w:t xml:space="preserve">» </w:t>
      </w:r>
      <w:r w:rsidR="00F37405" w:rsidRPr="00C423A9">
        <w:rPr>
          <w:lang w:val="uk-UA"/>
        </w:rPr>
        <w:t xml:space="preserve"> (лютий)</w:t>
      </w:r>
    </w:p>
    <w:p w:rsidR="00042887" w:rsidRPr="00C423A9" w:rsidRDefault="0004288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C423A9">
        <w:rPr>
          <w:lang w:val="uk-UA"/>
        </w:rPr>
        <w:t xml:space="preserve">Презентація керівника гуртка </w:t>
      </w:r>
      <w:r w:rsidRPr="00C423A9">
        <w:rPr>
          <w:lang w:val="uk-UA"/>
        </w:rPr>
        <w:t>«Концепт як одиниця інформації про світ» (</w:t>
      </w:r>
      <w:r w:rsidR="00146D07" w:rsidRPr="00C423A9">
        <w:rPr>
          <w:lang w:val="uk-UA"/>
        </w:rPr>
        <w:t>березень</w:t>
      </w:r>
      <w:r w:rsidRPr="00C423A9">
        <w:rPr>
          <w:lang w:val="uk-UA"/>
        </w:rPr>
        <w:t>)</w:t>
      </w:r>
    </w:p>
    <w:p w:rsidR="00F37405" w:rsidRPr="000C0A1F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0C0A1F">
        <w:rPr>
          <w:lang w:val="uk-UA"/>
        </w:rPr>
        <w:t>Участь студентів у н</w:t>
      </w:r>
      <w:proofErr w:type="spellStart"/>
      <w:r w:rsidR="00042887" w:rsidRPr="000C0A1F">
        <w:t>ауковому</w:t>
      </w:r>
      <w:proofErr w:type="spellEnd"/>
      <w:r w:rsidRPr="000C0A1F">
        <w:t xml:space="preserve"> </w:t>
      </w:r>
      <w:proofErr w:type="spellStart"/>
      <w:r w:rsidRPr="000C0A1F">
        <w:t>семінар</w:t>
      </w:r>
      <w:proofErr w:type="spellEnd"/>
      <w:r w:rsidRPr="000C0A1F">
        <w:rPr>
          <w:lang w:val="uk-UA"/>
        </w:rPr>
        <w:t>і</w:t>
      </w:r>
      <w:r w:rsidRPr="000C0A1F">
        <w:t xml:space="preserve"> «</w:t>
      </w:r>
      <w:proofErr w:type="spellStart"/>
      <w:r w:rsidRPr="000C0A1F">
        <w:t>Дні</w:t>
      </w:r>
      <w:proofErr w:type="spellEnd"/>
      <w:r w:rsidRPr="000C0A1F">
        <w:t xml:space="preserve"> науки на </w:t>
      </w:r>
      <w:proofErr w:type="spellStart"/>
      <w:r w:rsidRPr="000C0A1F">
        <w:t>кафедрі</w:t>
      </w:r>
      <w:proofErr w:type="spellEnd"/>
      <w:r w:rsidRPr="000C0A1F">
        <w:t xml:space="preserve"> </w:t>
      </w:r>
      <w:proofErr w:type="spellStart"/>
      <w:r w:rsidRPr="000C0A1F">
        <w:t>романської</w:t>
      </w:r>
      <w:proofErr w:type="spellEnd"/>
      <w:r w:rsidRPr="000C0A1F">
        <w:t xml:space="preserve"> </w:t>
      </w:r>
      <w:proofErr w:type="spellStart"/>
      <w:r w:rsidRPr="000C0A1F">
        <w:t>філології</w:t>
      </w:r>
      <w:proofErr w:type="spellEnd"/>
      <w:r w:rsidRPr="000C0A1F">
        <w:rPr>
          <w:lang w:val="uk-UA"/>
        </w:rPr>
        <w:t xml:space="preserve"> та порівняльно-типологічного мовознавства</w:t>
      </w:r>
      <w:r w:rsidRPr="000C0A1F">
        <w:t>»</w:t>
      </w:r>
      <w:r w:rsidRPr="000C0A1F">
        <w:rPr>
          <w:lang w:val="uk-UA"/>
        </w:rPr>
        <w:t xml:space="preserve"> (березень)</w:t>
      </w:r>
    </w:p>
    <w:p w:rsidR="00146D07" w:rsidRPr="000C0A1F" w:rsidRDefault="00146D07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0C0A1F">
        <w:rPr>
          <w:color w:val="000000"/>
          <w:lang w:val="uk-UA"/>
        </w:rPr>
        <w:t>Груповий проект «</w:t>
      </w:r>
      <w:r w:rsidRPr="000C0A1F">
        <w:rPr>
          <w:color w:val="000000"/>
          <w:lang w:val="uk-UA"/>
        </w:rPr>
        <w:t>Картина світу, її різновиди</w:t>
      </w:r>
      <w:r w:rsidRPr="000C0A1F">
        <w:rPr>
          <w:color w:val="000000"/>
          <w:lang w:val="uk-UA"/>
        </w:rPr>
        <w:t>» (квітень)</w:t>
      </w:r>
    </w:p>
    <w:p w:rsidR="00F37405" w:rsidRPr="000C0A1F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0C0A1F">
        <w:rPr>
          <w:lang w:val="uk-UA"/>
        </w:rPr>
        <w:t xml:space="preserve">Виступ студентів на </w:t>
      </w:r>
      <w:r w:rsidR="00146D07" w:rsidRPr="000C0A1F">
        <w:rPr>
          <w:lang w:val="uk-UA"/>
        </w:rPr>
        <w:t>Щ</w:t>
      </w:r>
      <w:r w:rsidRPr="000C0A1F">
        <w:rPr>
          <w:lang w:val="uk-UA"/>
        </w:rPr>
        <w:t>орічній студентській конференції Інституту філології (квітень)</w:t>
      </w:r>
    </w:p>
    <w:p w:rsidR="00F37405" w:rsidRPr="000C0A1F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0C0A1F">
        <w:rPr>
          <w:lang w:val="uk-UA"/>
        </w:rPr>
        <w:t xml:space="preserve">Відвідання </w:t>
      </w:r>
      <w:proofErr w:type="spellStart"/>
      <w:r w:rsidRPr="000C0A1F">
        <w:rPr>
          <w:lang w:val="uk-UA"/>
        </w:rPr>
        <w:t>передзахистів</w:t>
      </w:r>
      <w:proofErr w:type="spellEnd"/>
      <w:r w:rsidRPr="000C0A1F">
        <w:rPr>
          <w:lang w:val="uk-UA"/>
        </w:rPr>
        <w:t xml:space="preserve"> бакалавр</w:t>
      </w:r>
      <w:r w:rsidR="00146D07" w:rsidRPr="000C0A1F">
        <w:rPr>
          <w:lang w:val="uk-UA"/>
        </w:rPr>
        <w:t>ів</w:t>
      </w:r>
      <w:r w:rsidRPr="000C0A1F">
        <w:rPr>
          <w:lang w:val="uk-UA"/>
        </w:rPr>
        <w:t xml:space="preserve"> та магістр</w:t>
      </w:r>
      <w:r w:rsidR="00146D07" w:rsidRPr="000C0A1F">
        <w:rPr>
          <w:lang w:val="uk-UA"/>
        </w:rPr>
        <w:t xml:space="preserve">ів </w:t>
      </w:r>
      <w:r w:rsidRPr="000C0A1F">
        <w:rPr>
          <w:lang w:val="uk-UA"/>
        </w:rPr>
        <w:t>кафедри романської філології та порівняльно-типологічного мовознавства (травень)</w:t>
      </w:r>
    </w:p>
    <w:p w:rsidR="00146D07" w:rsidRPr="000C0A1F" w:rsidRDefault="00146D07" w:rsidP="000C0A1F">
      <w:pPr>
        <w:pStyle w:val="a4"/>
        <w:numPr>
          <w:ilvl w:val="0"/>
          <w:numId w:val="1"/>
        </w:numPr>
        <w:spacing w:line="276" w:lineRule="auto"/>
        <w:rPr>
          <w:bCs/>
          <w:sz w:val="24"/>
          <w:szCs w:val="24"/>
          <w:lang w:val="uk-UA"/>
        </w:rPr>
      </w:pPr>
      <w:r w:rsidRPr="000C0A1F">
        <w:rPr>
          <w:bCs/>
          <w:sz w:val="24"/>
          <w:szCs w:val="24"/>
          <w:lang w:val="uk-UA"/>
        </w:rPr>
        <w:t>Презентація студентами власних наукових досліджень (травень)</w:t>
      </w:r>
    </w:p>
    <w:p w:rsidR="00F37405" w:rsidRPr="000C0A1F" w:rsidRDefault="00F37405" w:rsidP="000C0A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lang w:val="uk-UA"/>
        </w:rPr>
      </w:pPr>
      <w:r w:rsidRPr="000C0A1F">
        <w:rPr>
          <w:lang w:val="uk-UA"/>
        </w:rPr>
        <w:t>Відвідання захистів бакалавр</w:t>
      </w:r>
      <w:r w:rsidR="00146D07" w:rsidRPr="000C0A1F">
        <w:rPr>
          <w:lang w:val="uk-UA"/>
        </w:rPr>
        <w:t>ів</w:t>
      </w:r>
      <w:r w:rsidRPr="000C0A1F">
        <w:rPr>
          <w:lang w:val="uk-UA"/>
        </w:rPr>
        <w:t xml:space="preserve"> та магістр</w:t>
      </w:r>
      <w:r w:rsidR="00146D07" w:rsidRPr="000C0A1F">
        <w:rPr>
          <w:lang w:val="uk-UA"/>
        </w:rPr>
        <w:t>ів</w:t>
      </w:r>
      <w:r w:rsidRPr="000C0A1F">
        <w:rPr>
          <w:lang w:val="uk-UA"/>
        </w:rPr>
        <w:t xml:space="preserve"> кафедри романської філології та порівняльно-типологічного мовознавства (червень)</w:t>
      </w:r>
    </w:p>
    <w:p w:rsidR="00042887" w:rsidRDefault="00042887" w:rsidP="00146D07">
      <w:pPr>
        <w:pStyle w:val="6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F37405" w:rsidRDefault="00F37405" w:rsidP="00F37405">
      <w:pPr>
        <w:spacing w:line="240" w:lineRule="auto"/>
        <w:rPr>
          <w:rFonts w:eastAsia="Times New Roman"/>
          <w:b/>
          <w:bCs/>
          <w:i/>
          <w:sz w:val="24"/>
          <w:szCs w:val="24"/>
          <w:lang w:val="uk-UA" w:eastAsia="ru-RU"/>
        </w:rPr>
      </w:pPr>
      <w:r>
        <w:rPr>
          <w:b/>
          <w:bCs/>
          <w:i/>
          <w:lang w:val="uk-UA"/>
        </w:rPr>
        <w:br w:type="page"/>
      </w:r>
    </w:p>
    <w:p w:rsidR="00F37405" w:rsidRDefault="00F37405" w:rsidP="00F37405">
      <w:pPr>
        <w:pStyle w:val="a3"/>
        <w:spacing w:before="0" w:beforeAutospacing="0" w:after="120" w:afterAutospacing="0"/>
        <w:ind w:left="4950" w:hanging="4950"/>
        <w:jc w:val="both"/>
        <w:rPr>
          <w:b/>
          <w:lang w:val="uk-UA"/>
        </w:rPr>
      </w:pPr>
      <w:r>
        <w:rPr>
          <w:b/>
          <w:bCs/>
          <w:i/>
          <w:lang w:val="uk-UA"/>
        </w:rPr>
        <w:lastRenderedPageBreak/>
        <w:t xml:space="preserve">НАУКОВИЙ ГУРТОК </w:t>
      </w:r>
      <w:r>
        <w:rPr>
          <w:b/>
          <w:bCs/>
          <w:lang w:val="uk-UA"/>
        </w:rPr>
        <w:tab/>
      </w:r>
      <w:r w:rsidR="008B4CF3">
        <w:rPr>
          <w:b/>
          <w:lang w:val="uk-UA"/>
        </w:rPr>
        <w:t>ОСНОВИ ОНОМАСТИКИ ТА КОНЦЕПТОЛОГІЇ</w:t>
      </w:r>
    </w:p>
    <w:p w:rsidR="00F37405" w:rsidRDefault="00F37405" w:rsidP="00F37405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:rsidR="00F37405" w:rsidRDefault="00F37405" w:rsidP="00F37405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rStyle w:val="a5"/>
          <w:i/>
          <w:lang w:val="uk-UA"/>
        </w:rPr>
        <w:t xml:space="preserve">Рік заснування наукового гуртка: </w:t>
      </w:r>
      <w:r>
        <w:rPr>
          <w:rStyle w:val="a5"/>
          <w:i/>
          <w:lang w:val="uk-UA"/>
        </w:rPr>
        <w:tab/>
      </w:r>
      <w:r>
        <w:rPr>
          <w:rStyle w:val="a5"/>
          <w:i/>
          <w:lang w:val="uk-UA"/>
        </w:rPr>
        <w:tab/>
      </w:r>
      <w:r>
        <w:rPr>
          <w:rStyle w:val="a5"/>
          <w:lang w:val="uk-UA"/>
        </w:rPr>
        <w:t>2018</w:t>
      </w:r>
    </w:p>
    <w:p w:rsidR="00F37405" w:rsidRDefault="00F37405" w:rsidP="00F37405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37405" w:rsidRDefault="00F37405" w:rsidP="00F37405">
      <w:pPr>
        <w:pStyle w:val="a3"/>
        <w:spacing w:before="0" w:beforeAutospacing="0" w:after="0" w:afterAutospacing="0"/>
        <w:jc w:val="both"/>
        <w:rPr>
          <w:b/>
          <w:bCs/>
          <w:lang w:val="uk-UA"/>
        </w:rPr>
      </w:pPr>
      <w:r>
        <w:rPr>
          <w:b/>
          <w:i/>
          <w:lang w:val="uk-UA"/>
        </w:rPr>
        <w:t>Керівник наукового гуртка:</w:t>
      </w:r>
      <w:r>
        <w:rPr>
          <w:b/>
          <w:i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85793">
        <w:rPr>
          <w:b/>
          <w:bCs/>
          <w:lang w:val="uk-UA"/>
        </w:rPr>
        <w:t>Дзюбенко Оксана Михайлівна</w:t>
      </w:r>
    </w:p>
    <w:p w:rsidR="00F37405" w:rsidRDefault="00F37405" w:rsidP="00F37405">
      <w:pPr>
        <w:pStyle w:val="a3"/>
        <w:spacing w:before="0" w:beforeAutospacing="0" w:after="0" w:afterAutospacing="0"/>
        <w:ind w:left="4248" w:firstLine="708"/>
        <w:jc w:val="both"/>
        <w:rPr>
          <w:rStyle w:val="a5"/>
        </w:rPr>
      </w:pPr>
      <w:r>
        <w:rPr>
          <w:lang w:val="uk-UA"/>
        </w:rPr>
        <w:t>кандидат філологічних наук, доцент</w:t>
      </w:r>
      <w:r>
        <w:rPr>
          <w:lang w:val="uk-UA"/>
        </w:rPr>
        <w:tab/>
      </w:r>
      <w:r>
        <w:rPr>
          <w:lang w:val="uk-UA"/>
        </w:rPr>
        <w:tab/>
      </w:r>
    </w:p>
    <w:p w:rsidR="00F37405" w:rsidRDefault="00F37405" w:rsidP="00F37405">
      <w:pPr>
        <w:pStyle w:val="a3"/>
        <w:spacing w:before="0" w:beforeAutospacing="0" w:after="0" w:afterAutospacing="0"/>
        <w:jc w:val="both"/>
      </w:pPr>
      <w:r>
        <w:rPr>
          <w:rStyle w:val="a5"/>
          <w:i/>
          <w:lang w:val="uk-UA"/>
        </w:rPr>
        <w:t xml:space="preserve">НАЗВА СТРУКТУРНОГО ПІДРОЗДІЛУ: </w:t>
      </w:r>
      <w:r>
        <w:rPr>
          <w:rStyle w:val="a5"/>
          <w:i/>
          <w:lang w:val="uk-UA"/>
        </w:rPr>
        <w:tab/>
      </w:r>
      <w:r w:rsidRPr="008B4CF3">
        <w:rPr>
          <w:rStyle w:val="a5"/>
          <w:lang w:val="uk-UA"/>
        </w:rPr>
        <w:t>І</w:t>
      </w:r>
      <w:r w:rsidRPr="008B4CF3">
        <w:rPr>
          <w:b/>
          <w:lang w:val="uk-UA"/>
        </w:rPr>
        <w:t>нститут Філології</w:t>
      </w:r>
      <w:r w:rsidRPr="008B4CF3">
        <w:rPr>
          <w:b/>
          <w:u w:val="single"/>
          <w:lang w:val="uk-UA"/>
        </w:rPr>
        <w:t xml:space="preserve"> </w:t>
      </w:r>
    </w:p>
    <w:p w:rsidR="00F37405" w:rsidRDefault="00F37405" w:rsidP="00F37405">
      <w:pPr>
        <w:pStyle w:val="a3"/>
        <w:spacing w:before="0" w:beforeAutospacing="0" w:after="0" w:afterAutospacing="0"/>
        <w:ind w:firstLine="547"/>
        <w:jc w:val="both"/>
        <w:rPr>
          <w:b/>
          <w:bCs/>
          <w:lang w:val="uk-UA"/>
        </w:rPr>
      </w:pPr>
    </w:p>
    <w:p w:rsidR="00F37405" w:rsidRDefault="00F37405" w:rsidP="00F37405">
      <w:pPr>
        <w:pStyle w:val="a3"/>
        <w:spacing w:before="0" w:beforeAutospacing="0" w:after="0" w:afterAutospacing="0"/>
        <w:ind w:left="4950" w:hanging="4950"/>
        <w:jc w:val="both"/>
        <w:rPr>
          <w:bCs/>
          <w:u w:val="single"/>
          <w:lang w:val="uk-UA"/>
        </w:rPr>
      </w:pPr>
      <w:r>
        <w:rPr>
          <w:b/>
          <w:bCs/>
          <w:i/>
          <w:lang w:val="uk-UA"/>
        </w:rPr>
        <w:t xml:space="preserve">НАЗВА КАФЕДРИ: </w:t>
      </w:r>
      <w:r>
        <w:rPr>
          <w:b/>
          <w:bCs/>
          <w:i/>
          <w:lang w:val="uk-UA"/>
        </w:rPr>
        <w:tab/>
      </w:r>
      <w:r>
        <w:rPr>
          <w:b/>
          <w:bCs/>
          <w:i/>
          <w:lang w:val="uk-UA"/>
        </w:rPr>
        <w:tab/>
      </w:r>
      <w:r>
        <w:rPr>
          <w:bCs/>
          <w:u w:val="single"/>
          <w:lang w:val="uk-UA"/>
        </w:rPr>
        <w:t xml:space="preserve">Кафедра романської філології та порівняльно-типологічного мовознавства </w:t>
      </w:r>
    </w:p>
    <w:p w:rsidR="00F37405" w:rsidRDefault="00F37405" w:rsidP="00F37405">
      <w:pPr>
        <w:pStyle w:val="a3"/>
        <w:spacing w:before="0" w:beforeAutospacing="0" w:after="0" w:afterAutospacing="0"/>
        <w:ind w:left="3540" w:firstLine="708"/>
        <w:jc w:val="both"/>
        <w:rPr>
          <w:bCs/>
          <w:u w:val="single"/>
          <w:lang w:val="uk-UA"/>
        </w:rPr>
      </w:pPr>
    </w:p>
    <w:p w:rsidR="00F37405" w:rsidRDefault="00F37405" w:rsidP="00F37405">
      <w:pPr>
        <w:pStyle w:val="a3"/>
        <w:spacing w:before="0" w:beforeAutospacing="0" w:after="0" w:afterAutospacing="0"/>
        <w:ind w:left="4950" w:hanging="4950"/>
        <w:jc w:val="both"/>
        <w:rPr>
          <w:i/>
          <w:lang w:val="uk-UA"/>
        </w:rPr>
      </w:pPr>
      <w:r>
        <w:rPr>
          <w:b/>
          <w:bCs/>
          <w:i/>
          <w:lang w:val="uk-UA"/>
        </w:rPr>
        <w:t>ПРОФІЛЬНА НАУКОВА ТЕМА</w:t>
      </w:r>
      <w:r>
        <w:rPr>
          <w:i/>
          <w:lang w:val="uk-UA"/>
        </w:rPr>
        <w:t xml:space="preserve">: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b/>
          <w:i/>
          <w:lang w:val="uk-UA"/>
        </w:rPr>
        <w:t>номер бюджетної  теми 0116 U006607</w:t>
      </w:r>
      <w:r>
        <w:rPr>
          <w:i/>
          <w:lang w:val="uk-UA"/>
        </w:rPr>
        <w:t xml:space="preserve"> </w:t>
      </w:r>
    </w:p>
    <w:p w:rsidR="00F37405" w:rsidRPr="009D77BE" w:rsidRDefault="00F37405" w:rsidP="00F37405">
      <w:pPr>
        <w:pStyle w:val="a3"/>
        <w:spacing w:before="0" w:beforeAutospacing="0" w:after="120" w:afterAutospacing="0"/>
        <w:ind w:left="4950" w:firstLine="6"/>
        <w:jc w:val="both"/>
        <w:rPr>
          <w:b/>
          <w:bCs/>
          <w:u w:val="single"/>
          <w:lang w:val="uk-UA"/>
        </w:rPr>
      </w:pPr>
      <w:proofErr w:type="spellStart"/>
      <w:r w:rsidRPr="009D77BE">
        <w:rPr>
          <w:u w:val="single"/>
        </w:rPr>
        <w:t>Розвиток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європейських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мов</w:t>
      </w:r>
      <w:proofErr w:type="spellEnd"/>
      <w:r w:rsidRPr="009D77BE">
        <w:rPr>
          <w:u w:val="single"/>
        </w:rPr>
        <w:t xml:space="preserve"> і </w:t>
      </w:r>
      <w:proofErr w:type="spellStart"/>
      <w:r w:rsidRPr="009D77BE">
        <w:rPr>
          <w:u w:val="single"/>
        </w:rPr>
        <w:t>літератур</w:t>
      </w:r>
      <w:proofErr w:type="spellEnd"/>
      <w:r w:rsidRPr="009D77BE">
        <w:rPr>
          <w:u w:val="single"/>
        </w:rPr>
        <w:t xml:space="preserve"> в </w:t>
      </w:r>
      <w:proofErr w:type="spellStart"/>
      <w:r w:rsidRPr="009D77BE">
        <w:rPr>
          <w:u w:val="single"/>
        </w:rPr>
        <w:t>контексті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міжкультурної</w:t>
      </w:r>
      <w:proofErr w:type="spellEnd"/>
      <w:r w:rsidRPr="009D77BE">
        <w:rPr>
          <w:u w:val="single"/>
        </w:rPr>
        <w:t xml:space="preserve"> </w:t>
      </w:r>
      <w:proofErr w:type="spellStart"/>
      <w:r w:rsidRPr="009D77BE">
        <w:rPr>
          <w:u w:val="single"/>
        </w:rPr>
        <w:t>комунікації</w:t>
      </w:r>
      <w:proofErr w:type="spellEnd"/>
    </w:p>
    <w:p w:rsidR="00F37405" w:rsidRDefault="00F37405" w:rsidP="00E13417">
      <w:pPr>
        <w:pStyle w:val="a3"/>
        <w:spacing w:before="0" w:beforeAutospacing="0" w:after="120" w:afterAutospacing="0"/>
        <w:jc w:val="center"/>
        <w:rPr>
          <w:b/>
          <w:bCs/>
          <w:lang w:val="uk-UA"/>
        </w:rPr>
      </w:pPr>
    </w:p>
    <w:p w:rsidR="00F37405" w:rsidRPr="004E3978" w:rsidRDefault="00E13417" w:rsidP="00E13417">
      <w:pPr>
        <w:pStyle w:val="a3"/>
        <w:spacing w:before="0" w:beforeAutospacing="0" w:after="120" w:afterAutospacing="0"/>
        <w:jc w:val="center"/>
        <w:rPr>
          <w:b/>
          <w:bCs/>
          <w:lang w:val="uk-UA"/>
        </w:rPr>
      </w:pPr>
      <w:r w:rsidRPr="004E3978">
        <w:rPr>
          <w:b/>
          <w:bCs/>
          <w:lang w:val="uk-UA"/>
        </w:rPr>
        <w:t>ЗАВДАННЯ НАУКОВОГО ГУРТКА</w:t>
      </w:r>
    </w:p>
    <w:p w:rsidR="00E13417" w:rsidRDefault="00E13417" w:rsidP="00E13417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</w:t>
      </w:r>
      <w:r w:rsidR="00F37405">
        <w:rPr>
          <w:color w:val="000000"/>
          <w:lang w:val="uk-UA"/>
        </w:rPr>
        <w:t>ормування наукового світогляду, оволодіння методологією та методами наукового дослідження;</w:t>
      </w:r>
    </w:p>
    <w:p w:rsidR="00E13417" w:rsidRDefault="00E13417" w:rsidP="00E13417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ф</w:t>
      </w:r>
      <w:r w:rsidR="00F37405" w:rsidRPr="00E13417">
        <w:rPr>
          <w:color w:val="000000"/>
          <w:lang w:val="uk-UA"/>
        </w:rPr>
        <w:t>ормування навичок дослідницької діяльності</w:t>
      </w:r>
      <w:r>
        <w:rPr>
          <w:color w:val="000000"/>
          <w:lang w:val="uk-UA"/>
        </w:rPr>
        <w:t>;</w:t>
      </w:r>
      <w:r w:rsidR="00F37405" w:rsidRPr="00E13417">
        <w:rPr>
          <w:color w:val="000000"/>
          <w:lang w:val="uk-UA"/>
        </w:rPr>
        <w:t xml:space="preserve"> </w:t>
      </w:r>
    </w:p>
    <w:p w:rsidR="00F37405" w:rsidRPr="00E13417" w:rsidRDefault="00E13417" w:rsidP="00E13417">
      <w:pPr>
        <w:pStyle w:val="a3"/>
        <w:numPr>
          <w:ilvl w:val="0"/>
          <w:numId w:val="7"/>
        </w:numPr>
        <w:spacing w:before="0" w:beforeAutospacing="0" w:after="12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F37405" w:rsidRPr="00E13417">
        <w:rPr>
          <w:color w:val="000000"/>
          <w:lang w:val="uk-UA"/>
        </w:rPr>
        <w:t>знайомлення з поняттями «</w:t>
      </w:r>
      <w:r>
        <w:rPr>
          <w:color w:val="000000"/>
          <w:lang w:val="uk-UA"/>
        </w:rPr>
        <w:t>ономастика</w:t>
      </w:r>
      <w:r w:rsidR="00F37405" w:rsidRPr="00E13417">
        <w:rPr>
          <w:color w:val="000000"/>
          <w:lang w:val="uk-UA"/>
        </w:rPr>
        <w:t>», «</w:t>
      </w:r>
      <w:r>
        <w:rPr>
          <w:color w:val="000000"/>
          <w:lang w:val="uk-UA"/>
        </w:rPr>
        <w:t>концепт</w:t>
      </w:r>
      <w:r w:rsidR="00F37405" w:rsidRPr="00E13417">
        <w:rPr>
          <w:color w:val="000000"/>
          <w:lang w:val="uk-UA"/>
        </w:rPr>
        <w:t>», «</w:t>
      </w:r>
      <w:r>
        <w:rPr>
          <w:color w:val="000000"/>
          <w:lang w:val="uk-UA"/>
        </w:rPr>
        <w:t>картина світу</w:t>
      </w:r>
      <w:r w:rsidR="00F37405" w:rsidRPr="00E13417">
        <w:rPr>
          <w:color w:val="000000"/>
          <w:lang w:val="uk-UA"/>
        </w:rPr>
        <w:t>»</w:t>
      </w:r>
    </w:p>
    <w:p w:rsidR="00F37405" w:rsidRDefault="00F37405" w:rsidP="00F37405">
      <w:pPr>
        <w:pStyle w:val="a3"/>
        <w:spacing w:before="0" w:beforeAutospacing="0" w:after="120" w:afterAutospacing="0"/>
        <w:jc w:val="both"/>
        <w:rPr>
          <w:lang w:val="uk-UA"/>
        </w:rPr>
      </w:pPr>
    </w:p>
    <w:p w:rsidR="00F37405" w:rsidRPr="004E3978" w:rsidRDefault="00285793" w:rsidP="00647A07">
      <w:pPr>
        <w:pStyle w:val="a3"/>
        <w:spacing w:before="0" w:beforeAutospacing="0" w:after="120" w:afterAutospacing="0"/>
        <w:jc w:val="center"/>
        <w:rPr>
          <w:rStyle w:val="a5"/>
          <w:lang w:val="uk-UA"/>
        </w:rPr>
      </w:pPr>
      <w:r w:rsidRPr="004E3978">
        <w:rPr>
          <w:rStyle w:val="a5"/>
          <w:lang w:val="uk-UA"/>
        </w:rPr>
        <w:t>ПЛАН РОБОТИ НАУКОВОГО ГУРТКА</w:t>
      </w:r>
    </w:p>
    <w:p w:rsidR="00F37405" w:rsidRPr="00647A07" w:rsidRDefault="00F37405" w:rsidP="00F37405">
      <w:pPr>
        <w:pStyle w:val="a3"/>
        <w:spacing w:before="0" w:beforeAutospacing="0" w:after="0" w:afterAutospacing="0"/>
        <w:jc w:val="center"/>
        <w:rPr>
          <w:rStyle w:val="a5"/>
        </w:rPr>
      </w:pPr>
      <w:r w:rsidRPr="00647A07">
        <w:rPr>
          <w:rStyle w:val="a5"/>
          <w:lang w:val="uk-UA"/>
        </w:rPr>
        <w:t>І семестр</w:t>
      </w:r>
    </w:p>
    <w:p w:rsidR="00F37405" w:rsidRPr="0008374B" w:rsidRDefault="00285793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>Ознайом</w:t>
      </w:r>
      <w:r w:rsidR="00F37405">
        <w:rPr>
          <w:rFonts w:eastAsia="Times New Roman"/>
          <w:color w:val="000000"/>
          <w:sz w:val="24"/>
          <w:szCs w:val="24"/>
          <w:lang w:val="uk-UA" w:eastAsia="ru-RU"/>
        </w:rPr>
        <w:t>че засідання студентського наукового гуртка</w:t>
      </w:r>
    </w:p>
    <w:p w:rsidR="00F37405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1. </w:t>
      </w:r>
      <w:r w:rsidR="00285793" w:rsidRPr="00C423A9">
        <w:rPr>
          <w:sz w:val="24"/>
          <w:szCs w:val="24"/>
          <w:lang w:val="uk-UA"/>
        </w:rPr>
        <w:t>«</w:t>
      </w:r>
      <w:r w:rsidR="00285793" w:rsidRPr="00C423A9">
        <w:rPr>
          <w:color w:val="000000"/>
          <w:sz w:val="24"/>
          <w:szCs w:val="24"/>
          <w:lang w:val="uk-UA"/>
        </w:rPr>
        <w:t>Перша наукова робота: особливості написання»</w:t>
      </w:r>
    </w:p>
    <w:p w:rsidR="00F37405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2. </w:t>
      </w:r>
      <w:r w:rsidR="00285793">
        <w:rPr>
          <w:sz w:val="24"/>
          <w:szCs w:val="24"/>
          <w:lang w:val="uk-UA"/>
        </w:rPr>
        <w:t>«С</w:t>
      </w:r>
      <w:r w:rsidR="00285793" w:rsidRPr="00C423A9">
        <w:rPr>
          <w:sz w:val="24"/>
          <w:szCs w:val="24"/>
          <w:lang w:val="uk-UA"/>
        </w:rPr>
        <w:t>труктур</w:t>
      </w:r>
      <w:r w:rsidR="00285793">
        <w:rPr>
          <w:sz w:val="24"/>
          <w:szCs w:val="24"/>
          <w:lang w:val="uk-UA"/>
        </w:rPr>
        <w:t>а</w:t>
      </w:r>
      <w:r w:rsidR="00285793" w:rsidRPr="00C423A9">
        <w:rPr>
          <w:sz w:val="24"/>
          <w:szCs w:val="24"/>
          <w:lang w:val="uk-UA"/>
        </w:rPr>
        <w:t xml:space="preserve"> та </w:t>
      </w:r>
      <w:r w:rsidR="00285793" w:rsidRPr="00C423A9">
        <w:rPr>
          <w:color w:val="000000"/>
          <w:sz w:val="24"/>
          <w:szCs w:val="24"/>
          <w:lang w:val="uk-UA"/>
        </w:rPr>
        <w:t>методи</w:t>
      </w:r>
      <w:r w:rsidR="00285793" w:rsidRPr="00C423A9">
        <w:rPr>
          <w:sz w:val="24"/>
          <w:szCs w:val="24"/>
          <w:lang w:val="uk-UA"/>
        </w:rPr>
        <w:t xml:space="preserve"> наукового дослідження</w:t>
      </w:r>
      <w:r w:rsidR="00285793">
        <w:rPr>
          <w:sz w:val="24"/>
          <w:szCs w:val="24"/>
          <w:lang w:val="uk-UA"/>
        </w:rPr>
        <w:t>»</w:t>
      </w:r>
      <w:r>
        <w:rPr>
          <w:lang w:val="uk-UA"/>
        </w:rPr>
        <w:t xml:space="preserve">  </w:t>
      </w:r>
    </w:p>
    <w:p w:rsidR="00F37405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3. </w:t>
      </w:r>
      <w:r w:rsidR="00647A07" w:rsidRPr="00C423A9">
        <w:rPr>
          <w:sz w:val="24"/>
          <w:szCs w:val="24"/>
          <w:lang w:val="uk-UA"/>
        </w:rPr>
        <w:t>«</w:t>
      </w:r>
      <w:proofErr w:type="spellStart"/>
      <w:r w:rsidR="00647A07" w:rsidRPr="00C423A9">
        <w:rPr>
          <w:sz w:val="24"/>
          <w:szCs w:val="24"/>
        </w:rPr>
        <w:t>Сучасні</w:t>
      </w:r>
      <w:proofErr w:type="spellEnd"/>
      <w:r w:rsidR="00647A07" w:rsidRPr="00C423A9">
        <w:rPr>
          <w:sz w:val="24"/>
          <w:szCs w:val="24"/>
          <w:lang w:val="es-ES"/>
        </w:rPr>
        <w:t xml:space="preserve">  </w:t>
      </w:r>
      <w:proofErr w:type="spellStart"/>
      <w:r w:rsidR="00647A07" w:rsidRPr="00C423A9">
        <w:rPr>
          <w:sz w:val="24"/>
          <w:szCs w:val="24"/>
        </w:rPr>
        <w:t>напрямки</w:t>
      </w:r>
      <w:proofErr w:type="spellEnd"/>
      <w:r w:rsidR="00647A07" w:rsidRPr="00C423A9">
        <w:rPr>
          <w:sz w:val="24"/>
          <w:szCs w:val="24"/>
          <w:lang w:val="es-ES"/>
        </w:rPr>
        <w:t xml:space="preserve"> </w:t>
      </w:r>
      <w:proofErr w:type="spellStart"/>
      <w:r w:rsidR="00647A07" w:rsidRPr="00C423A9">
        <w:rPr>
          <w:sz w:val="24"/>
          <w:szCs w:val="24"/>
        </w:rPr>
        <w:t>філологічних</w:t>
      </w:r>
      <w:proofErr w:type="spellEnd"/>
      <w:r w:rsidR="00647A07" w:rsidRPr="00C423A9">
        <w:rPr>
          <w:sz w:val="24"/>
          <w:szCs w:val="24"/>
          <w:lang w:val="es-ES"/>
        </w:rPr>
        <w:t xml:space="preserve"> </w:t>
      </w:r>
      <w:proofErr w:type="spellStart"/>
      <w:r w:rsidR="00647A07" w:rsidRPr="00C423A9">
        <w:rPr>
          <w:sz w:val="24"/>
          <w:szCs w:val="24"/>
        </w:rPr>
        <w:t>досліджень</w:t>
      </w:r>
      <w:proofErr w:type="spellEnd"/>
      <w:r w:rsidR="00647A07" w:rsidRPr="00C423A9">
        <w:rPr>
          <w:sz w:val="24"/>
          <w:szCs w:val="24"/>
          <w:lang w:val="uk-UA"/>
        </w:rPr>
        <w:t>»</w:t>
      </w:r>
    </w:p>
    <w:p w:rsidR="00647A07" w:rsidRDefault="00647A07" w:rsidP="00F37405">
      <w:pPr>
        <w:spacing w:line="315" w:lineRule="atLeast"/>
        <w:ind w:firstLine="0"/>
        <w:jc w:val="center"/>
        <w:rPr>
          <w:rFonts w:eastAsia="Times New Roman"/>
          <w:b/>
          <w:i/>
          <w:color w:val="000000"/>
          <w:sz w:val="24"/>
          <w:szCs w:val="24"/>
          <w:lang w:val="uk-UA" w:eastAsia="ru-RU"/>
        </w:rPr>
      </w:pPr>
    </w:p>
    <w:p w:rsidR="00F37405" w:rsidRPr="00647A07" w:rsidRDefault="00F37405" w:rsidP="00F37405">
      <w:pPr>
        <w:spacing w:line="315" w:lineRule="atLeast"/>
        <w:ind w:firstLine="0"/>
        <w:jc w:val="center"/>
        <w:rPr>
          <w:rFonts w:eastAsia="Times New Roman"/>
          <w:b/>
          <w:color w:val="000000"/>
          <w:sz w:val="24"/>
          <w:szCs w:val="24"/>
          <w:lang w:val="uk-UA" w:eastAsia="ru-RU"/>
        </w:rPr>
      </w:pPr>
      <w:r w:rsidRPr="00647A07">
        <w:rPr>
          <w:rFonts w:eastAsia="Times New Roman"/>
          <w:b/>
          <w:color w:val="000000"/>
          <w:sz w:val="24"/>
          <w:szCs w:val="24"/>
          <w:lang w:val="uk-UA" w:eastAsia="ru-RU"/>
        </w:rPr>
        <w:t>ІІ семестр</w:t>
      </w:r>
    </w:p>
    <w:p w:rsidR="00647A07" w:rsidRPr="00647A07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</w:t>
      </w:r>
      <w:r w:rsidR="00647A07">
        <w:rPr>
          <w:rFonts w:eastAsia="Times New Roman"/>
          <w:color w:val="000000"/>
          <w:sz w:val="24"/>
          <w:szCs w:val="24"/>
          <w:lang w:val="uk-UA" w:eastAsia="ru-RU"/>
        </w:rPr>
        <w:t>4</w:t>
      </w: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. </w:t>
      </w:r>
      <w:r w:rsidR="00647A07" w:rsidRPr="00C423A9">
        <w:rPr>
          <w:color w:val="000000"/>
          <w:sz w:val="24"/>
          <w:szCs w:val="24"/>
          <w:lang w:val="uk-UA"/>
        </w:rPr>
        <w:t xml:space="preserve">«Сучасні напрями ономастики» </w:t>
      </w:r>
      <w:r w:rsidR="00647A07" w:rsidRPr="00C423A9">
        <w:rPr>
          <w:sz w:val="24"/>
          <w:szCs w:val="24"/>
          <w:lang w:val="uk-UA"/>
        </w:rPr>
        <w:t xml:space="preserve"> </w:t>
      </w:r>
    </w:p>
    <w:p w:rsidR="00F37405" w:rsidRPr="00647A07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</w:t>
      </w:r>
      <w:r w:rsidR="00647A07">
        <w:rPr>
          <w:rFonts w:eastAsia="Times New Roman"/>
          <w:color w:val="000000"/>
          <w:sz w:val="24"/>
          <w:szCs w:val="24"/>
          <w:lang w:val="uk-UA" w:eastAsia="ru-RU"/>
        </w:rPr>
        <w:t>5</w:t>
      </w: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. </w:t>
      </w:r>
      <w:r w:rsidR="00647A07" w:rsidRPr="00C423A9">
        <w:rPr>
          <w:sz w:val="24"/>
          <w:szCs w:val="24"/>
          <w:lang w:val="uk-UA"/>
        </w:rPr>
        <w:t>«Концепт як одиниця інформації про світ»</w:t>
      </w:r>
    </w:p>
    <w:p w:rsidR="00647A07" w:rsidRPr="00647A07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</w:t>
      </w:r>
      <w:r w:rsidR="00647A07" w:rsidRPr="00647A07">
        <w:rPr>
          <w:rFonts w:eastAsia="Times New Roman"/>
          <w:color w:val="000000"/>
          <w:sz w:val="24"/>
          <w:szCs w:val="24"/>
          <w:lang w:val="uk-UA" w:eastAsia="ru-RU"/>
        </w:rPr>
        <w:t>6</w:t>
      </w: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. </w:t>
      </w:r>
      <w:r w:rsidR="00647A07" w:rsidRPr="000C0A1F">
        <w:rPr>
          <w:color w:val="000000"/>
          <w:sz w:val="24"/>
          <w:szCs w:val="24"/>
          <w:lang w:val="uk-UA"/>
        </w:rPr>
        <w:t xml:space="preserve">«Картина світу, її різновиди» </w:t>
      </w:r>
    </w:p>
    <w:p w:rsidR="00F37405" w:rsidRPr="00647A07" w:rsidRDefault="00F37405" w:rsidP="00F37405">
      <w:pPr>
        <w:pStyle w:val="a4"/>
        <w:numPr>
          <w:ilvl w:val="0"/>
          <w:numId w:val="3"/>
        </w:numPr>
        <w:spacing w:line="315" w:lineRule="atLeast"/>
        <w:ind w:left="993"/>
        <w:jc w:val="both"/>
        <w:rPr>
          <w:rFonts w:eastAsia="Times New Roman"/>
          <w:color w:val="000000"/>
          <w:sz w:val="24"/>
          <w:szCs w:val="24"/>
          <w:lang w:val="uk-UA" w:eastAsia="ru-RU"/>
        </w:rPr>
      </w:pP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Заняття </w:t>
      </w:r>
      <w:r w:rsidR="00647A07">
        <w:rPr>
          <w:rFonts w:eastAsia="Times New Roman"/>
          <w:color w:val="000000"/>
          <w:sz w:val="24"/>
          <w:szCs w:val="24"/>
          <w:lang w:val="uk-UA" w:eastAsia="ru-RU"/>
        </w:rPr>
        <w:t>7</w:t>
      </w:r>
      <w:r w:rsidRPr="00647A07">
        <w:rPr>
          <w:rFonts w:eastAsia="Times New Roman"/>
          <w:color w:val="000000"/>
          <w:sz w:val="24"/>
          <w:szCs w:val="24"/>
          <w:lang w:val="uk-UA" w:eastAsia="ru-RU"/>
        </w:rPr>
        <w:t xml:space="preserve">. </w:t>
      </w:r>
      <w:r w:rsidR="00647A07" w:rsidRPr="000C0A1F">
        <w:rPr>
          <w:bCs/>
          <w:sz w:val="24"/>
          <w:szCs w:val="24"/>
          <w:lang w:val="uk-UA"/>
        </w:rPr>
        <w:t>Презентація студентами власних наукових досліджень</w:t>
      </w:r>
    </w:p>
    <w:p w:rsidR="00F37405" w:rsidRDefault="00F37405" w:rsidP="00F37405">
      <w:pPr>
        <w:pStyle w:val="a3"/>
        <w:spacing w:before="0" w:beforeAutospacing="0" w:after="120" w:afterAutospacing="0"/>
        <w:ind w:left="720"/>
        <w:jc w:val="both"/>
        <w:rPr>
          <w:lang w:val="uk-UA"/>
        </w:rPr>
      </w:pPr>
    </w:p>
    <w:p w:rsidR="00F37405" w:rsidRPr="004E3978" w:rsidRDefault="00F37405" w:rsidP="00285793">
      <w:pPr>
        <w:pStyle w:val="a3"/>
        <w:spacing w:before="0" w:beforeAutospacing="0" w:after="120" w:afterAutospacing="0"/>
        <w:jc w:val="center"/>
        <w:rPr>
          <w:lang w:val="uk-UA"/>
        </w:rPr>
      </w:pPr>
      <w:r w:rsidRPr="004E3978">
        <w:rPr>
          <w:b/>
          <w:lang w:val="uk-UA"/>
        </w:rPr>
        <w:t>НАУКОВИЙ ДОРОБОК ГУРТКА</w:t>
      </w:r>
    </w:p>
    <w:p w:rsidR="00F37405" w:rsidRPr="00A72DD2" w:rsidRDefault="00F37405" w:rsidP="00F37405">
      <w:pPr>
        <w:pStyle w:val="a3"/>
        <w:spacing w:before="0" w:beforeAutospacing="0" w:after="120" w:afterAutospacing="0"/>
        <w:jc w:val="both"/>
        <w:rPr>
          <w:b/>
        </w:rPr>
      </w:pPr>
      <w:r>
        <w:rPr>
          <w:b/>
          <w:lang w:val="uk-UA"/>
        </w:rPr>
        <w:t>Участь студентів у семінарах, круглих столах:</w:t>
      </w:r>
    </w:p>
    <w:p w:rsidR="00F37405" w:rsidRDefault="00F37405" w:rsidP="00285793">
      <w:pPr>
        <w:pStyle w:val="a3"/>
        <w:numPr>
          <w:ilvl w:val="0"/>
          <w:numId w:val="6"/>
        </w:numPr>
        <w:spacing w:before="0" w:beforeAutospacing="0" w:after="120" w:afterAutospacing="0"/>
        <w:jc w:val="both"/>
      </w:pPr>
      <w:r>
        <w:t xml:space="preserve">День </w:t>
      </w:r>
      <w:proofErr w:type="spellStart"/>
      <w:r>
        <w:t>Європейських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в КУБГ</w:t>
      </w:r>
    </w:p>
    <w:p w:rsidR="00C82834" w:rsidRPr="002018D4" w:rsidRDefault="00C82834" w:rsidP="00285793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lang w:val="es-ES"/>
        </w:rPr>
      </w:pPr>
      <w:proofErr w:type="spellStart"/>
      <w:r w:rsidRPr="00DA7772">
        <w:t>Науково-практичний</w:t>
      </w:r>
      <w:proofErr w:type="spellEnd"/>
      <w:r w:rsidRPr="00DA7772">
        <w:t xml:space="preserve"> </w:t>
      </w:r>
      <w:proofErr w:type="spellStart"/>
      <w:r w:rsidRPr="00DA7772">
        <w:t>семінар</w:t>
      </w:r>
      <w:proofErr w:type="spellEnd"/>
      <w:r w:rsidRPr="00DA7772">
        <w:t xml:space="preserve"> «</w:t>
      </w:r>
      <w:proofErr w:type="spellStart"/>
      <w:r w:rsidRPr="00DA7772">
        <w:t>Науковий</w:t>
      </w:r>
      <w:proofErr w:type="spellEnd"/>
      <w:r w:rsidRPr="00DA7772">
        <w:t xml:space="preserve"> </w:t>
      </w:r>
      <w:proofErr w:type="spellStart"/>
      <w:r w:rsidRPr="00DA7772">
        <w:t>доробок</w:t>
      </w:r>
      <w:proofErr w:type="spellEnd"/>
      <w:r w:rsidRPr="00DA7772">
        <w:t xml:space="preserve"> </w:t>
      </w:r>
      <w:proofErr w:type="spellStart"/>
      <w:r w:rsidRPr="00DA7772">
        <w:t>магістрантів</w:t>
      </w:r>
      <w:proofErr w:type="spellEnd"/>
      <w:r w:rsidRPr="00DA7772">
        <w:t xml:space="preserve"> та </w:t>
      </w:r>
      <w:proofErr w:type="spellStart"/>
      <w:r w:rsidRPr="00DA7772">
        <w:t>молодих</w:t>
      </w:r>
      <w:proofErr w:type="spellEnd"/>
      <w:r w:rsidRPr="00DA7772">
        <w:t xml:space="preserve"> </w:t>
      </w:r>
      <w:r w:rsidR="002018D4">
        <w:rPr>
          <w:lang w:val="uk-UA"/>
        </w:rPr>
        <w:t>у</w:t>
      </w:r>
      <w:proofErr w:type="spellStart"/>
      <w:r w:rsidRPr="00DA7772">
        <w:t>чених</w:t>
      </w:r>
      <w:proofErr w:type="spellEnd"/>
      <w:r w:rsidRPr="00DA7772">
        <w:t>»</w:t>
      </w:r>
    </w:p>
    <w:p w:rsidR="002018D4" w:rsidRPr="00620AB1" w:rsidRDefault="002018D4" w:rsidP="002018D4">
      <w:pPr>
        <w:pStyle w:val="a3"/>
        <w:numPr>
          <w:ilvl w:val="0"/>
          <w:numId w:val="6"/>
        </w:numPr>
        <w:spacing w:before="0" w:beforeAutospacing="0" w:after="120" w:afterAutospacing="0"/>
        <w:jc w:val="both"/>
        <w:rPr>
          <w:lang w:val="es-ES"/>
        </w:rPr>
      </w:pPr>
      <w:r w:rsidRPr="00620AB1">
        <w:rPr>
          <w:lang w:val="uk-UA"/>
        </w:rPr>
        <w:t>Публікації статей студентів в університетському збірнику</w:t>
      </w:r>
      <w:bookmarkStart w:id="0" w:name="_GoBack"/>
      <w:bookmarkEnd w:id="0"/>
    </w:p>
    <w:p w:rsidR="00C82834" w:rsidRPr="00A72DD2" w:rsidRDefault="00C82834" w:rsidP="00F37405">
      <w:pPr>
        <w:pStyle w:val="a3"/>
        <w:spacing w:before="0" w:beforeAutospacing="0" w:after="120" w:afterAutospacing="0"/>
        <w:ind w:left="540"/>
        <w:jc w:val="both"/>
        <w:rPr>
          <w:lang w:val="uk-UA"/>
        </w:rPr>
      </w:pPr>
    </w:p>
    <w:p w:rsidR="00360BE2" w:rsidRDefault="00360BE2"/>
    <w:sectPr w:rsidR="0036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4CDA"/>
    <w:multiLevelType w:val="hybridMultilevel"/>
    <w:tmpl w:val="372A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7F2"/>
    <w:multiLevelType w:val="multilevel"/>
    <w:tmpl w:val="149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B402C"/>
    <w:multiLevelType w:val="hybridMultilevel"/>
    <w:tmpl w:val="42E2408A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8BF78E8"/>
    <w:multiLevelType w:val="hybridMultilevel"/>
    <w:tmpl w:val="AEAC87AE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CE22DB"/>
    <w:multiLevelType w:val="hybridMultilevel"/>
    <w:tmpl w:val="B57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E21E6"/>
    <w:multiLevelType w:val="hybridMultilevel"/>
    <w:tmpl w:val="4AAE554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F21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5"/>
    <w:rsid w:val="00042887"/>
    <w:rsid w:val="000C0A1F"/>
    <w:rsid w:val="00146D07"/>
    <w:rsid w:val="002018D4"/>
    <w:rsid w:val="00285793"/>
    <w:rsid w:val="00360BE2"/>
    <w:rsid w:val="0040045C"/>
    <w:rsid w:val="004E3978"/>
    <w:rsid w:val="00620AB1"/>
    <w:rsid w:val="00647A07"/>
    <w:rsid w:val="008B4CF3"/>
    <w:rsid w:val="00907565"/>
    <w:rsid w:val="00B344A0"/>
    <w:rsid w:val="00C423A9"/>
    <w:rsid w:val="00C82834"/>
    <w:rsid w:val="00E13417"/>
    <w:rsid w:val="00F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84D2-77B9-4F71-ACA0-4887E05B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05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405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37405"/>
    <w:pPr>
      <w:ind w:left="720"/>
      <w:contextualSpacing/>
    </w:pPr>
  </w:style>
  <w:style w:type="character" w:styleId="a5">
    <w:name w:val="Strong"/>
    <w:basedOn w:val="a0"/>
    <w:uiPriority w:val="22"/>
    <w:qFormat/>
    <w:rsid w:val="00F37405"/>
    <w:rPr>
      <w:b/>
      <w:bCs/>
    </w:rPr>
  </w:style>
  <w:style w:type="paragraph" w:styleId="6">
    <w:name w:val="index 6"/>
    <w:basedOn w:val="a"/>
    <w:qFormat/>
    <w:rsid w:val="00C82834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2018-10-09T08:04:00Z</dcterms:created>
  <dcterms:modified xsi:type="dcterms:W3CDTF">2018-10-09T08:04:00Z</dcterms:modified>
</cp:coreProperties>
</file>